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D07ED8" w:rsidRDefault="003A729E" w:rsidP="00D07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ED8" w:rsidRPr="00D07ED8" w:rsidRDefault="00D07ED8" w:rsidP="00D07E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УТВЕРЖДАЮ</w:t>
      </w:r>
    </w:p>
    <w:p w:rsidR="00D07ED8" w:rsidRPr="00D07ED8" w:rsidRDefault="00D07ED8" w:rsidP="00D07E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07ED8" w:rsidRPr="00D07ED8" w:rsidRDefault="00D07ED8" w:rsidP="00D07E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Директор ГБОУ СОШ № 200</w:t>
      </w:r>
    </w:p>
    <w:p w:rsidR="00D07ED8" w:rsidRPr="00D07ED8" w:rsidRDefault="00D07ED8" w:rsidP="00D07E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Н.П.Осипенко</w:t>
      </w:r>
    </w:p>
    <w:p w:rsidR="00D07ED8" w:rsidRPr="00D07ED8" w:rsidRDefault="00D07ED8" w:rsidP="00D07E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"____" __________________ 2013 года</w:t>
      </w:r>
    </w:p>
    <w:p w:rsidR="00D07ED8" w:rsidRPr="00D07ED8" w:rsidRDefault="00D07ED8" w:rsidP="00D07E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М. П.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ED8" w:rsidRDefault="00D07ED8" w:rsidP="00D07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7ED8" w:rsidRPr="00D07ED8" w:rsidRDefault="00D07ED8" w:rsidP="00D07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D07ED8" w:rsidRPr="00D07ED8" w:rsidRDefault="00D07ED8" w:rsidP="00D07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методиста опытно-экспериментальной площадки ГБОУ СОШ № 200</w:t>
      </w:r>
    </w:p>
    <w:p w:rsidR="00D07ED8" w:rsidRPr="00D07ED8" w:rsidRDefault="00D07ED8" w:rsidP="00D07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с углубленным изучением финского языка</w:t>
      </w:r>
    </w:p>
    <w:p w:rsidR="00D07ED8" w:rsidRDefault="00D07ED8" w:rsidP="00D07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D07ED8" w:rsidRPr="00D07ED8" w:rsidRDefault="00D07ED8" w:rsidP="00D07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1.Общие положения: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1.1.Настоящая должностная инструкция методиста опытно-экспериментальной площадки (далее методист ОЭП) разработана на основе приказа от 26 августа 2010 года № 761н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900873">
        <w:rPr>
          <w:rFonts w:ascii="Times New Roman" w:hAnsi="Times New Roman" w:cs="Times New Roman"/>
          <w:sz w:val="28"/>
          <w:szCs w:val="28"/>
        </w:rPr>
        <w:t>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1.2.Методист ОЭП назначается и освобождается от должности приказом директора.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1.3.В своей деятельности методист ОЭП руководствуется Конституцией и законами Российской Федерации, Уставом и локальными правовыми актами школы, трудовым договором.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1.4. Должен знать: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</w:t>
      </w:r>
      <w:proofErr w:type="gramStart"/>
      <w:r w:rsidRPr="00D07ED8">
        <w:rPr>
          <w:rFonts w:ascii="Times New Roman" w:hAnsi="Times New Roman" w:cs="Times New Roman"/>
          <w:sz w:val="28"/>
          <w:szCs w:val="28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</w:t>
      </w:r>
      <w:r w:rsidRPr="00D07ED8">
        <w:rPr>
          <w:rFonts w:ascii="Times New Roman" w:hAnsi="Times New Roman" w:cs="Times New Roman"/>
          <w:sz w:val="28"/>
          <w:szCs w:val="28"/>
        </w:rPr>
        <w:lastRenderedPageBreak/>
        <w:t xml:space="preserve">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07ED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07ED8">
        <w:rPr>
          <w:rFonts w:ascii="Times New Roman" w:hAnsi="Times New Roman" w:cs="Times New Roman"/>
          <w:sz w:val="28"/>
          <w:szCs w:val="28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D07ED8">
        <w:rPr>
          <w:rFonts w:ascii="Times New Roman" w:hAnsi="Times New Roman" w:cs="Times New Roman"/>
          <w:sz w:val="28"/>
          <w:szCs w:val="28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D07ED8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D07ED8">
        <w:rPr>
          <w:rFonts w:ascii="Times New Roman" w:hAnsi="Times New Roman" w:cs="Times New Roman"/>
          <w:sz w:val="28"/>
          <w:szCs w:val="28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1.5. Требования к квалификации: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работы по специальности не менее 2 лет.</w:t>
      </w:r>
      <w:r w:rsidRPr="00D07ED8">
        <w:rPr>
          <w:rFonts w:ascii="Times New Roman" w:hAnsi="Times New Roman" w:cs="Times New Roman"/>
          <w:sz w:val="28"/>
          <w:szCs w:val="28"/>
        </w:rPr>
        <w:br/>
        <w:t>2.Функции: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методиста ОЭП являются: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2.1.обеспечение оптимального и эффективного научно-методического сопровождения деятельности опытно-экспериментальной площадки ОУ, методическое руководство педагогов, работающих с </w:t>
      </w:r>
      <w:proofErr w:type="gramStart"/>
      <w:r w:rsidRPr="00D07E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7ED8">
        <w:rPr>
          <w:rFonts w:ascii="Times New Roman" w:hAnsi="Times New Roman" w:cs="Times New Roman"/>
          <w:sz w:val="28"/>
          <w:szCs w:val="28"/>
        </w:rPr>
        <w:t>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2.2.обеспечение реализации мероприятий, предусмотренных Положением и Программой опытно-экспериментальной площадки ОУ.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3.1. разрабатывает предложения по повышению ее эффективности деятельности опытно-экспериментальной площадки ОУ;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3.2. принимает участие в разработке методических и информационных материалов;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3.3. организует работу творческих групп педагогов, принимающих участие в деятельности опытно-экспериментальной площадки;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3.5. обобщает и принимает меры по распространению наиболее результативного опыта деятельности опытно-экспериментальной площадки;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3.4. анализирует и обобщает результаты опытно-экспериментальной площадки ОУ; 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3.7. обобщает и распространяет информацию о конечных продуктах (в том числе и информационных) деятельности опытно-экспериментальной площадки в СМИ, на конференциях, семинарах, конкурсах всех уровней;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3.6. организует ежегодную научно-практическую конференцию школьников, координирует работу школьного исследовательского клуба; 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3.7. разрабатывает необходимую документацию по проведению лекций, конкурсов, выставок, олимпиад, слетов, соревнований и т. д., связанных с деятельностью опытно-экспериментальной площадки;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3.8. в учреждениях дополнительного образования участвует в комплектовании учебных групп, кружков и объединений обучающихся; 3.9. участвует в деятельности педагогического и иных советов образовательного </w:t>
      </w:r>
      <w:r w:rsidRPr="00D07ED8">
        <w:rPr>
          <w:rFonts w:ascii="Times New Roman" w:hAnsi="Times New Roman" w:cs="Times New Roman"/>
          <w:sz w:val="28"/>
          <w:szCs w:val="28"/>
        </w:rPr>
        <w:lastRenderedPageBreak/>
        <w:t>учреждения, а также в деятельности методических объединений и других формах методической работы.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3.10. обеспечивает охрану жизни и здоровья обучающихся, во время проведения школьных мероприятий; 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3.11. выполняет правила по охране труда и пожарной безопасности. 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4.Права: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Методист ОЭП имеет право в пределах своей компетенции: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4.1.присутствовать на всех мероприятиях, проводимых с </w:t>
      </w:r>
      <w:proofErr w:type="gramStart"/>
      <w:r w:rsidRPr="00D07E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7ED8">
        <w:rPr>
          <w:rFonts w:ascii="Times New Roman" w:hAnsi="Times New Roman" w:cs="Times New Roman"/>
          <w:sz w:val="28"/>
          <w:szCs w:val="28"/>
        </w:rPr>
        <w:t xml:space="preserve"> школы в рамках опытно-экспериментальной площадки;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4.2.вносить предложения по планированию и организации опытно-экспериментальной деятельности ОУ.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5. Ответственность: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методист ОЭП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5.2. За нарушение правил пожарной безопасности, охраны труда, санитарно-гигиенических правил организации деятельности обучающихся в рамках опытно-экспериментальной площадки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>5.3. За виновное причинение школе или участникам образовательного процесса ущерба в связи с исполнением (неисполнением) своих должностных обязанностей методист ОЭП несет материальную ответственность в порядке и в пределах, установленных трудовым и (или) гражданским законодательством.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ED8">
        <w:rPr>
          <w:rFonts w:ascii="Times New Roman" w:hAnsi="Times New Roman" w:cs="Times New Roman"/>
          <w:sz w:val="28"/>
          <w:szCs w:val="28"/>
        </w:rPr>
        <w:t xml:space="preserve">С должностными обязанностями </w:t>
      </w:r>
      <w:proofErr w:type="gramStart"/>
      <w:r w:rsidRPr="00D07ED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07ED8">
        <w:rPr>
          <w:rFonts w:ascii="Times New Roman" w:hAnsi="Times New Roman" w:cs="Times New Roman"/>
          <w:sz w:val="28"/>
          <w:szCs w:val="28"/>
        </w:rPr>
        <w:t>:</w:t>
      </w: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ED8" w:rsidRPr="00D07ED8" w:rsidRDefault="00D07ED8" w:rsidP="00D07ED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07ED8" w:rsidRPr="00D07ED8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C80"/>
    <w:multiLevelType w:val="multilevel"/>
    <w:tmpl w:val="7AD84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ED8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483B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0873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07ED8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76165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E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>200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</cp:revision>
  <dcterms:created xsi:type="dcterms:W3CDTF">2014-04-14T05:54:00Z</dcterms:created>
  <dcterms:modified xsi:type="dcterms:W3CDTF">2014-04-14T05:57:00Z</dcterms:modified>
</cp:coreProperties>
</file>