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EC" w:rsidRDefault="00EE11EC" w:rsidP="00EE11EC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Список литературы для 11 класса</w:t>
      </w:r>
      <w:r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EE11EC" w:rsidRDefault="00EE11EC" w:rsidP="00EE11EC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 П. Чехов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«Ионыч», «Вишневый сад»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Поэзия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XX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века: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В. Брюсов, Н. Гумилев, И. Северянин, А. Блок, В. Маяковский, С. Есенин,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М. Цветаева, О. Мандельштам, А. Ахматова, Б. Пастернак, Н. Рубцов, И. Бродский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И.А. Бунин</w:t>
      </w:r>
      <w:r>
        <w:rPr>
          <w:rFonts w:ascii="Arial" w:hAnsi="Arial" w:cs="Arial"/>
          <w:color w:val="000000"/>
          <w:sz w:val="20"/>
          <w:szCs w:val="20"/>
        </w:rPr>
        <w:t>  «Антоновские яблоки», «Господин из Сан-Франциско», «Темные аллеи»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А.И. Куприн</w:t>
      </w:r>
      <w:r w:rsidRPr="001C638F">
        <w:rPr>
          <w:rFonts w:ascii="Arial" w:hAnsi="Arial" w:cs="Arial"/>
          <w:color w:val="FF0000"/>
          <w:sz w:val="20"/>
          <w:szCs w:val="20"/>
        </w:rPr>
        <w:t>  «Олеся», «Гранатовый браслет»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А.М. Горький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«Макар Чудра», «Старуха Изергиль», «На дне»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 Фадеев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«Разгром»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Е. Замятин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«Мы»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А.Платонов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«Котлован»,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«Чевенгур»*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М.А. Булгаков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«Собачье сердце», «Роковые яйца», </w:t>
      </w:r>
      <w:r w:rsidRPr="001C638F">
        <w:rPr>
          <w:rFonts w:ascii="Arial" w:hAnsi="Arial" w:cs="Arial"/>
          <w:color w:val="FF0000"/>
          <w:sz w:val="20"/>
          <w:szCs w:val="20"/>
        </w:rPr>
        <w:t>«Мастер и Маргарита»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М.А. Шолохов</w:t>
      </w:r>
      <w:r>
        <w:rPr>
          <w:rFonts w:ascii="Arial" w:hAnsi="Arial" w:cs="Arial"/>
          <w:color w:val="000000"/>
          <w:sz w:val="20"/>
          <w:szCs w:val="20"/>
        </w:rPr>
        <w:t xml:space="preserve">  «Донские рассказы», </w:t>
      </w:r>
      <w:r w:rsidRPr="001C638F">
        <w:rPr>
          <w:rFonts w:ascii="Arial" w:hAnsi="Arial" w:cs="Arial"/>
          <w:color w:val="FF0000"/>
          <w:sz w:val="20"/>
          <w:szCs w:val="20"/>
        </w:rPr>
        <w:t>«Тихий Дон»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Проза Великой Отечественной войны: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Pr="001C638F">
        <w:rPr>
          <w:rFonts w:ascii="Arial" w:hAnsi="Arial" w:cs="Arial"/>
          <w:color w:val="FF0000"/>
          <w:sz w:val="20"/>
          <w:szCs w:val="20"/>
        </w:rPr>
        <w:t xml:space="preserve">В. Быков, «Сотников», В. Некрасов «В окопах </w:t>
      </w:r>
      <w:r>
        <w:rPr>
          <w:rFonts w:ascii="Arial" w:hAnsi="Arial" w:cs="Arial"/>
          <w:color w:val="000000"/>
          <w:sz w:val="20"/>
          <w:szCs w:val="20"/>
        </w:rPr>
        <w:t>Сталинграда», К. Воробьев «Убиты под Москвой»,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«Это мы, Господи!»*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А.Т.Твардовский.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Поэмы «По праву памяти», «Василий Теркин»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Б.Л. Пастернак</w:t>
      </w:r>
      <w:r w:rsidRPr="001C638F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 w:rsidRPr="001C638F">
        <w:rPr>
          <w:rFonts w:ascii="Arial" w:hAnsi="Arial" w:cs="Arial"/>
          <w:color w:val="FF0000"/>
          <w:sz w:val="20"/>
          <w:szCs w:val="20"/>
        </w:rPr>
        <w:t>«Доктор Живаго»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А.И. Солженицын</w:t>
      </w:r>
      <w:r w:rsidRPr="001C638F">
        <w:rPr>
          <w:rFonts w:ascii="Arial" w:hAnsi="Arial" w:cs="Arial"/>
          <w:color w:val="FF0000"/>
          <w:sz w:val="20"/>
          <w:szCs w:val="20"/>
        </w:rPr>
        <w:t>  «Один день Ивана Денисовича», «Матренин двор»</w:t>
      </w: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«Архипелага ГУЛАГ»*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В. Шаламов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«Колымские рассказы»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Ю. Трифонов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«Старик»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В.Шукшин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Рассказы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В.Астафьев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«Царь – рыба»,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«Последний поклон»*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В. Распутин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«Пожар», </w:t>
      </w:r>
      <w:r w:rsidRPr="001C638F">
        <w:rPr>
          <w:rFonts w:ascii="Arial" w:hAnsi="Arial" w:cs="Arial"/>
          <w:color w:val="FF0000"/>
          <w:sz w:val="20"/>
          <w:szCs w:val="20"/>
        </w:rPr>
        <w:t>«Прощание с Матерой»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«Живи и помни»*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Ф. Абрамов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«Деревянные кони», </w:t>
      </w:r>
      <w:r w:rsidRPr="001C638F">
        <w:rPr>
          <w:rFonts w:ascii="Arial" w:hAnsi="Arial" w:cs="Arial"/>
          <w:color w:val="FF0000"/>
          <w:sz w:val="20"/>
          <w:szCs w:val="20"/>
        </w:rPr>
        <w:t>«Пелагея»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тетралогия «Пряслины»: «Братья и сестры», «Две зимы и три лета», «Пути-перепутья», «Дом»*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 В. Вампилов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«Старший сын»,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«Утиная охота»*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В.Приставкин</w:t>
      </w:r>
      <w:r w:rsidRPr="001C638F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>«Ночевала тучка золотая»*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Ч.Айтматов</w:t>
      </w:r>
      <w:r w:rsidRPr="001C638F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 w:rsidRPr="001C638F">
        <w:rPr>
          <w:rFonts w:ascii="Arial" w:hAnsi="Arial" w:cs="Arial"/>
          <w:color w:val="FF0000"/>
          <w:sz w:val="20"/>
          <w:szCs w:val="20"/>
        </w:rPr>
        <w:t>«Плаха»,</w:t>
      </w:r>
      <w:r w:rsidRPr="001C638F">
        <w:rPr>
          <w:rStyle w:val="apple-converted-space"/>
          <w:rFonts w:ascii="Arial" w:hAnsi="Arial" w:cs="Arial"/>
          <w:color w:val="FF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«Буранный полустанок»*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В.Пелевин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«Омон Ра»*, «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Generation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П»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>Т. Толстая «Кысь»*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>Л. Петрушевская Рассказы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 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Зарубежная литература*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О. Уайльд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«Портрет Дориана Грея»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Ф. Кафка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«Процесс», «Замок»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Э. Хемингуэй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Рассказы. </w:t>
      </w: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 xml:space="preserve">«Старик и море», 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«Прощай, оружие!», «Праздник, который всегда с тобой»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Б. Шоу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«Дом, где разбиваются сердца», «Пигмалион»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У. Голдинг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«Повелитель мух»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Э. Ионеско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«Лысая певица»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Дж. Оруэлл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«1984», «Скотный двор»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О. Хаксли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«О дивный новый мир»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Т. Уильямс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«Стеклянный зверинец», «Трамвай «Желание», «Орфей спускается в ад»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Г. Г. Маркес</w:t>
      </w:r>
      <w:r w:rsidRPr="001C638F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>«Любовь во время чумы», «Полковнику никто не пишет», «Сто лет одиночества»</w:t>
      </w:r>
    </w:p>
    <w:p w:rsidR="00EE11EC" w:rsidRPr="001C638F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</w:rPr>
      </w:pPr>
      <w:r w:rsidRPr="001C638F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Дж. Сэлинджер</w:t>
      </w:r>
      <w:r w:rsidRPr="001C638F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1C638F">
        <w:rPr>
          <w:rFonts w:ascii="Arial" w:hAnsi="Arial" w:cs="Arial"/>
          <w:i/>
          <w:iCs/>
          <w:color w:val="FF0000"/>
          <w:sz w:val="20"/>
          <w:szCs w:val="20"/>
        </w:rPr>
        <w:t>«Над пропастью во ржи»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Э. Бёрджесс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«Заводной апельсин»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Дж. Фаулз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«Женщина французского лейтенанта»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А. Мёрдок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«Черный принц»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К. Исигуро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«Не отпускай меня»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1C638F">
        <w:rPr>
          <w:rFonts w:ascii="Arial" w:hAnsi="Arial" w:cs="Arial"/>
          <w:b/>
          <w:bCs/>
          <w:i/>
          <w:iCs/>
          <w:color w:val="000000"/>
          <w:sz w:val="20"/>
          <w:szCs w:val="20"/>
          <w:highlight w:val="yellow"/>
        </w:rPr>
        <w:t>П. Зюскинд</w:t>
      </w:r>
      <w:r w:rsidRPr="001C638F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highlight w:val="yellow"/>
        </w:rPr>
        <w:t> </w:t>
      </w:r>
      <w:r w:rsidRPr="001C638F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«Парфюмер»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П. Джордано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«Одиночество простых чисел»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Дж. С. Фоер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«Полная иллюминация», «Жутко громко, запредельно близко»</w:t>
      </w:r>
    </w:p>
    <w:p w:rsidR="00EE11EC" w:rsidRDefault="00EE11EC" w:rsidP="00EE11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Ю. Мисима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«Золотой храм»</w:t>
      </w:r>
    </w:p>
    <w:p w:rsidR="004346A7" w:rsidRDefault="004346A7"/>
    <w:sectPr w:rsidR="004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C"/>
    <w:rsid w:val="001C638F"/>
    <w:rsid w:val="004346A7"/>
    <w:rsid w:val="00E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2015-05-15T08:07:00Z</cp:lastPrinted>
  <dcterms:created xsi:type="dcterms:W3CDTF">2015-05-14T13:37:00Z</dcterms:created>
  <dcterms:modified xsi:type="dcterms:W3CDTF">2015-05-15T08:16:00Z</dcterms:modified>
</cp:coreProperties>
</file>