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AA" w:rsidRPr="009A4AAA" w:rsidRDefault="000E359B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0E359B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.5pt;height:49.5pt"/>
        </w:pict>
      </w:r>
    </w:p>
    <w:p w:rsidR="00D77DB4" w:rsidRDefault="00D77DB4" w:rsidP="00D77DB4">
      <w:pPr>
        <w:pStyle w:val="a4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50B3">
        <w:rPr>
          <w:rFonts w:ascii="Times New Roman" w:eastAsia="Times New Roman" w:hAnsi="Times New Roman" w:cs="Times New Roman"/>
          <w:sz w:val="24"/>
          <w:szCs w:val="24"/>
        </w:rPr>
        <w:object w:dxaOrig="5880" w:dyaOrig="6202">
          <v:shape id="_x0000_i1026" type="#_x0000_t75" style="width:46.5pt;height:49.5pt" o:ole="" fillcolor="window">
            <v:imagedata r:id="rId4" o:title="" croptop="24093f" cropbottom="21019f" cropleft="20259f" cropright="26823f"/>
          </v:shape>
          <o:OLEObject Type="Embed" ProgID="Word.Picture.8" ShapeID="_x0000_i1026" DrawAspect="Content" ObjectID="_1458721273" r:id="rId5"/>
        </w:object>
      </w:r>
    </w:p>
    <w:p w:rsidR="00D77DB4" w:rsidRDefault="00D77DB4" w:rsidP="00D77DB4">
      <w:pPr>
        <w:pStyle w:val="Textbody"/>
        <w:spacing w:after="0"/>
        <w:ind w:left="-567"/>
        <w:jc w:val="center"/>
        <w:rPr>
          <w:rFonts w:ascii="Times New Roman" w:hAnsi="Times New Roman" w:cs="Times New Roman"/>
          <w:b/>
          <w:i/>
          <w:iCs/>
          <w:color w:val="000000"/>
        </w:rPr>
      </w:pPr>
      <w:r>
        <w:rPr>
          <w:rFonts w:ascii="Times New Roman" w:hAnsi="Times New Roman" w:cs="Times New Roman"/>
          <w:b/>
          <w:i/>
          <w:iCs/>
          <w:color w:val="000000"/>
        </w:rPr>
        <w:t>Государственное бюджетное общеобразовательное учреждение средняя общеобразовательная школа № 200 с углубленным изучением финского языка Красносельского района Санкт-Петербурга</w:t>
      </w:r>
    </w:p>
    <w:tbl>
      <w:tblPr>
        <w:tblpPr w:leftFromText="180" w:rightFromText="180" w:vertAnchor="text" w:horzAnchor="margin" w:tblpX="-352" w:tblpY="515"/>
        <w:tblW w:w="9889" w:type="dxa"/>
        <w:tblLook w:val="01E0"/>
      </w:tblPr>
      <w:tblGrid>
        <w:gridCol w:w="3227"/>
        <w:gridCol w:w="3260"/>
        <w:gridCol w:w="3402"/>
      </w:tblGrid>
      <w:tr w:rsidR="00B41CDF" w:rsidTr="00B41CDF">
        <w:tc>
          <w:tcPr>
            <w:tcW w:w="3227" w:type="dxa"/>
          </w:tcPr>
          <w:p w:rsidR="00B41CDF" w:rsidRDefault="00B41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ПРИНЯТО</w:t>
            </w:r>
          </w:p>
          <w:p w:rsidR="00B41CDF" w:rsidRDefault="00B41CD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Решением </w:t>
            </w:r>
          </w:p>
          <w:p w:rsidR="00B41CDF" w:rsidRDefault="00B41CD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</w:t>
            </w:r>
          </w:p>
          <w:p w:rsidR="00B41CDF" w:rsidRDefault="00B41CD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________</w:t>
            </w:r>
          </w:p>
          <w:p w:rsidR="00B41CDF" w:rsidRDefault="00B41CD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«___»_____________ 2013 г</w:t>
            </w:r>
          </w:p>
          <w:p w:rsidR="00B41CDF" w:rsidRDefault="00B41CD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hideMark/>
          </w:tcPr>
          <w:tbl>
            <w:tblPr>
              <w:tblW w:w="0" w:type="auto"/>
              <w:tblLook w:val="04A0"/>
            </w:tblPr>
            <w:tblGrid>
              <w:gridCol w:w="3044"/>
            </w:tblGrid>
            <w:tr w:rsidR="00B41CDF">
              <w:trPr>
                <w:trHeight w:val="1543"/>
              </w:trPr>
              <w:tc>
                <w:tcPr>
                  <w:tcW w:w="3473" w:type="dxa"/>
                </w:tcPr>
                <w:p w:rsidR="00B41CDF" w:rsidRDefault="00B41CDF" w:rsidP="005C7305">
                  <w:pPr>
                    <w:pStyle w:val="2"/>
                    <w:framePr w:hSpace="180" w:wrap="around" w:vAnchor="text" w:hAnchor="margin" w:x="-352" w:y="515"/>
                    <w:spacing w:after="0"/>
                  </w:pPr>
                </w:p>
              </w:tc>
            </w:tr>
          </w:tbl>
          <w:p w:rsidR="00B41CDF" w:rsidRDefault="00B41CD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41CDF" w:rsidRDefault="00B41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  <w:p w:rsidR="00B41CDF" w:rsidRDefault="00B41C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______</w:t>
            </w:r>
          </w:p>
          <w:p w:rsidR="00B41CDF" w:rsidRDefault="00B41C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«___»____________  20 13 г</w:t>
            </w:r>
          </w:p>
          <w:p w:rsidR="00B41CDF" w:rsidRDefault="00B41C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B41CDF" w:rsidRDefault="00B41C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_____________/Н.П.Осипенко/</w:t>
            </w:r>
          </w:p>
          <w:p w:rsidR="00B41CDF" w:rsidRDefault="00B41CD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41CDF" w:rsidRDefault="00B41CDF" w:rsidP="00D77DB4">
      <w:pPr>
        <w:pStyle w:val="Textbody"/>
        <w:spacing w:after="0"/>
        <w:ind w:left="-567"/>
        <w:jc w:val="center"/>
        <w:rPr>
          <w:rFonts w:ascii="Times New Roman" w:hAnsi="Times New Roman" w:cs="Times New Roman"/>
          <w:b/>
          <w:i/>
          <w:iCs/>
          <w:color w:val="000000"/>
        </w:rPr>
      </w:pPr>
    </w:p>
    <w:p w:rsidR="00D77DB4" w:rsidRDefault="00D77DB4" w:rsidP="00D77DB4">
      <w:pPr>
        <w:pStyle w:val="Textbody"/>
        <w:spacing w:after="0"/>
        <w:ind w:left="-567"/>
        <w:jc w:val="center"/>
        <w:rPr>
          <w:rFonts w:ascii="Times New Roman" w:hAnsi="Times New Roman" w:cs="Times New Roman"/>
          <w:b/>
          <w:i/>
          <w:iCs/>
          <w:color w:val="000000"/>
        </w:rPr>
      </w:pPr>
    </w:p>
    <w:p w:rsidR="00D77DB4" w:rsidRDefault="00D77DB4" w:rsidP="00D77DB4">
      <w:pPr>
        <w:pStyle w:val="TableContents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D77DB4" w:rsidRPr="009A4AAA" w:rsidRDefault="00D77DB4" w:rsidP="009A4AA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4AAA" w:rsidRPr="009A4AAA" w:rsidRDefault="009A4AAA" w:rsidP="009A4AA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4AAA" w:rsidRPr="009A4AAA" w:rsidRDefault="009A4AAA" w:rsidP="009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AA" w:rsidRPr="009A4AAA" w:rsidRDefault="009A4AAA" w:rsidP="009A4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 </w:t>
      </w:r>
    </w:p>
    <w:p w:rsidR="009A4AAA" w:rsidRPr="00D77DB4" w:rsidRDefault="009A4AAA" w:rsidP="009A4AA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D77DB4">
        <w:rPr>
          <w:rFonts w:ascii="Times New Roman" w:hAnsi="Times New Roman" w:cs="Times New Roman"/>
          <w:sz w:val="36"/>
          <w:szCs w:val="36"/>
        </w:rPr>
        <w:t>ПОЛОЖЕНИЕ</w:t>
      </w:r>
    </w:p>
    <w:p w:rsidR="009A4AAA" w:rsidRPr="00D77DB4" w:rsidRDefault="009A4AAA" w:rsidP="009A4AA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D77DB4">
        <w:rPr>
          <w:rFonts w:ascii="Times New Roman" w:hAnsi="Times New Roman" w:cs="Times New Roman"/>
          <w:sz w:val="36"/>
          <w:szCs w:val="36"/>
        </w:rPr>
        <w:t>о школьно-семейном проекте «Дорожные заметки»</w:t>
      </w:r>
    </w:p>
    <w:p w:rsidR="009A4AAA" w:rsidRPr="00D77DB4" w:rsidRDefault="009A4AAA" w:rsidP="009A4AA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D77DB4">
        <w:rPr>
          <w:rFonts w:ascii="Times New Roman" w:hAnsi="Times New Roman" w:cs="Times New Roman"/>
          <w:sz w:val="36"/>
          <w:szCs w:val="36"/>
        </w:rPr>
        <w:t>государственного бюджетного общеобразовательного учреждения средней общеобразовательной школы № 200 с углубленным изучением финского языка</w:t>
      </w:r>
    </w:p>
    <w:p w:rsidR="009A4AAA" w:rsidRPr="00D77DB4" w:rsidRDefault="009A4AAA" w:rsidP="009A4AA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D77DB4">
        <w:rPr>
          <w:rFonts w:ascii="Times New Roman" w:hAnsi="Times New Roman" w:cs="Times New Roman"/>
          <w:sz w:val="36"/>
          <w:szCs w:val="36"/>
        </w:rPr>
        <w:t>Красносельского района Санкт-Петербурга</w:t>
      </w:r>
    </w:p>
    <w:p w:rsidR="009A4AAA" w:rsidRPr="009A4AAA" w:rsidRDefault="009A4AAA" w:rsidP="009A4A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77DB4" w:rsidRDefault="00D77DB4" w:rsidP="009A4AA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D77DB4" w:rsidRDefault="00D77DB4" w:rsidP="009A4AA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D77DB4" w:rsidRDefault="00D77DB4" w:rsidP="009A4AA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D77DB4" w:rsidRDefault="00D77DB4" w:rsidP="009A4AA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D77DB4" w:rsidRDefault="00D77DB4" w:rsidP="009A4AA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D77DB4" w:rsidRDefault="00D77DB4" w:rsidP="009A4AA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D77DB4" w:rsidRDefault="00D77DB4" w:rsidP="009A4AA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C7305" w:rsidRDefault="005C7305" w:rsidP="00D77DB4">
      <w:pPr>
        <w:pStyle w:val="Textbody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7305" w:rsidRDefault="005C7305" w:rsidP="00D77DB4">
      <w:pPr>
        <w:pStyle w:val="Textbody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7305" w:rsidRDefault="005C7305" w:rsidP="00D77DB4">
      <w:pPr>
        <w:pStyle w:val="Textbody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77DB4" w:rsidRDefault="00D77DB4" w:rsidP="00D77DB4">
      <w:pPr>
        <w:pStyle w:val="Textbody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Санкт-Петербург</w:t>
      </w:r>
    </w:p>
    <w:p w:rsidR="00D77DB4" w:rsidRDefault="00D77DB4" w:rsidP="00D77DB4">
      <w:pPr>
        <w:pStyle w:val="Textbody"/>
        <w:spacing w:after="0" w:line="420" w:lineRule="atLeast"/>
        <w:jc w:val="center"/>
        <w:rPr>
          <w:rStyle w:val="StrongEmphasis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2013 г</w:t>
      </w:r>
    </w:p>
    <w:p w:rsidR="00D77DB4" w:rsidRDefault="00D77DB4" w:rsidP="00D77DB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7DB4" w:rsidRDefault="00D77DB4" w:rsidP="009A4AA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D77DB4" w:rsidRDefault="00D77DB4" w:rsidP="009A4AA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b/>
          <w:bCs/>
          <w:sz w:val="24"/>
          <w:szCs w:val="24"/>
        </w:rPr>
        <w:t>1.Общие положения: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 xml:space="preserve">1.1. Настоящее Положение о школьно-семейном проекте «Дорожные заметки» государственного бюджетного общеобразовательного учреждения средней общеобразовательной школы № 200 с углубленным изучением финского языка Красносельского района Санкт-Петербурга (далее по тексту – Положение) разработано в соответствии со следующими нормативными актами: Конституцией РФ; Всеобщей декларацией прав человека; Конвенцией о правах ребенка; Федеральным законом «Об образовании в Российской Федерации»; Типовым положением об образовательном учреждении; Федеральным законом «Об основных гарантиях прав ребенка в Российской Федерации; Стратегией развития системы образования Санкт-Петербурга 2011-2020 «Петербургская школа-2020»; Федеральными государственными образовательными стандартами; Концепцией духовно-нравственного развития и воспитания личности гражданина России; Программой развития школы; Уставом государственного бюджетного общеобразовательного учреждения средней общеобразовательной школы № 200 с углубленным изучением финского языка Красносельского района; приказами директора и другими нормативными локальными актами образовательного учреждения Санкт-Петербурга (далее по тексту </w:t>
      </w:r>
      <w:proofErr w:type="gramStart"/>
      <w:r w:rsidRPr="009A4AAA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9A4AAA">
        <w:rPr>
          <w:rFonts w:ascii="Times New Roman" w:hAnsi="Times New Roman" w:cs="Times New Roman"/>
          <w:sz w:val="24"/>
          <w:szCs w:val="24"/>
        </w:rPr>
        <w:t>чреждение).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1.2. Школьно-семейный проект «Дорожные заметки» (далее – Проект) — это целенаправленная деятельность Учреждения и семьи по воспитанию и развитию личности, ее гражданских качеств, ключевых компетенций.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 xml:space="preserve">1.3.Школьно-семейный Проект – это составная часть обучения и воспитания, являющийся одним из методов развивающего (личностно-ориентированного) обучения, направленный на выработку самостоятельных исследовательских умений: </w:t>
      </w:r>
      <w:proofErr w:type="spellStart"/>
      <w:r w:rsidRPr="009A4AAA">
        <w:rPr>
          <w:rFonts w:ascii="Times New Roman" w:hAnsi="Times New Roman" w:cs="Times New Roman"/>
          <w:sz w:val="24"/>
          <w:szCs w:val="24"/>
        </w:rPr>
        <w:t>поставновка</w:t>
      </w:r>
      <w:proofErr w:type="spellEnd"/>
      <w:r w:rsidRPr="009A4AAA">
        <w:rPr>
          <w:rFonts w:ascii="Times New Roman" w:hAnsi="Times New Roman" w:cs="Times New Roman"/>
          <w:sz w:val="24"/>
          <w:szCs w:val="24"/>
        </w:rPr>
        <w:t xml:space="preserve"> проблемы, сбор и обработка информации, проведение наблюдений, анализ полученных результатов. Способствует развитию творческих способностей, логического мышления, объединяет знания, полученные в ходе основного и дополнительного образования, и приобщает к решению конкретных жизненно- важных проблем.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1.4.Ведущей идеей создания Проекта является приобщение детей и взрослых к совместной деятельности для достижения совместного результата, приобретения личного опыта созидательной жизнедеятельности, опыта общения.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b/>
          <w:bCs/>
          <w:sz w:val="24"/>
          <w:szCs w:val="24"/>
        </w:rPr>
        <w:t>2.Цель Проекта:</w:t>
      </w:r>
    </w:p>
    <w:p w:rsid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 xml:space="preserve">Формирование единого </w:t>
      </w:r>
      <w:proofErr w:type="spellStart"/>
      <w:proofErr w:type="gramStart"/>
      <w:r w:rsidRPr="009A4AAA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9A4AAA">
        <w:rPr>
          <w:rFonts w:ascii="Times New Roman" w:hAnsi="Times New Roman" w:cs="Times New Roman"/>
          <w:sz w:val="24"/>
          <w:szCs w:val="24"/>
        </w:rPr>
        <w:t xml:space="preserve"> - смыслового</w:t>
      </w:r>
      <w:proofErr w:type="gramEnd"/>
      <w:r w:rsidRPr="009A4AAA">
        <w:rPr>
          <w:rFonts w:ascii="Times New Roman" w:hAnsi="Times New Roman" w:cs="Times New Roman"/>
          <w:sz w:val="24"/>
          <w:szCs w:val="24"/>
        </w:rPr>
        <w:t xml:space="preserve"> пространства взрослых и детей путем объединения участников через совместную деятельность — создание дорожных заметок о совместных путешествиях по стране и миру.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b/>
          <w:bCs/>
          <w:sz w:val="24"/>
          <w:szCs w:val="24"/>
        </w:rPr>
        <w:t>3. Задачи Проекта: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3.1.Создание и становление сообщества на основе совместной деятельности детей и взрослых по реализации вместе выработанных задач, ориентированных на результат.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 xml:space="preserve">3.2.Ориентация на развитие компетентностей в ходе реализации социально-значимых, практико-ориентированных форм воспитания с </w:t>
      </w:r>
      <w:proofErr w:type="gramStart"/>
      <w:r w:rsidRPr="009A4AAA">
        <w:rPr>
          <w:rFonts w:ascii="Times New Roman" w:hAnsi="Times New Roman" w:cs="Times New Roman"/>
          <w:sz w:val="24"/>
          <w:szCs w:val="24"/>
        </w:rPr>
        <w:t>приоритетом на</w:t>
      </w:r>
      <w:proofErr w:type="gramEnd"/>
      <w:r w:rsidRPr="009A4AAA">
        <w:rPr>
          <w:rFonts w:ascii="Times New Roman" w:hAnsi="Times New Roman" w:cs="Times New Roman"/>
          <w:sz w:val="24"/>
          <w:szCs w:val="24"/>
        </w:rPr>
        <w:t xml:space="preserve"> общечеловеческие ценности, традиции отечественной культуры.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A4AAA">
        <w:rPr>
          <w:rFonts w:ascii="Times New Roman" w:hAnsi="Times New Roman" w:cs="Times New Roman"/>
          <w:sz w:val="24"/>
          <w:szCs w:val="24"/>
        </w:rPr>
        <w:t>3.3 Совместное с обучающимися обсуждение успехов и неудач, осмысление обучающимся, родителями, педагогом нового жизненного опыта (рефлексия).</w:t>
      </w:r>
      <w:proofErr w:type="gramEnd"/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3.4 Развитие познавательной инициативы, интереса к проектной деятельности у обучающихся, родителей, педагогов.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4. Описание Проекта: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4.1. Участни</w:t>
      </w:r>
      <w:proofErr w:type="gramStart"/>
      <w:r w:rsidRPr="009A4AAA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9A4AAA">
        <w:rPr>
          <w:rFonts w:ascii="Times New Roman" w:hAnsi="Times New Roman" w:cs="Times New Roman"/>
          <w:sz w:val="24"/>
          <w:szCs w:val="24"/>
        </w:rPr>
        <w:t xml:space="preserve">и) (класс, группа, обучающийся), отправляясь в поездку, записывают и фиксируют все, что связано с путешествием, составляя дорожные заметки, в которых описывают цель путешествия, поставленные задачи, состав группы, средства передвижения, которыми пользовались в пути, маршрут с приложением карты, схемы, с указанием и </w:t>
      </w:r>
      <w:r w:rsidRPr="009A4AAA">
        <w:rPr>
          <w:rFonts w:ascii="Times New Roman" w:hAnsi="Times New Roman" w:cs="Times New Roman"/>
          <w:sz w:val="24"/>
          <w:szCs w:val="24"/>
        </w:rPr>
        <w:lastRenderedPageBreak/>
        <w:t>описанием мест остановок, возможных сложностей и опасностей, возникших в пути; рассказывают о достопримечательностях с приложением видео и фотоматериалов; прописывают адреса и дают описание мест ночлега (гостиницы, кемпинги), досуга.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4.2. В дорожных заметках подробно описываются посещаемые места и впечатления от путешествия. Заметки и комментарии пишутся в свободной форме. Конечным проектным продуктом является презентация, видеоролик, видеофильм о проделанном путешествии, фотоальбом.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4.3. Работа выставляется на информационном портале «Взаимодействие 200%», созданном на базе ГБОУ СОШ № 200 с углубленным изучением финского языка Красносельского района Санкт-Петербурга.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b/>
          <w:bCs/>
          <w:sz w:val="24"/>
          <w:szCs w:val="24"/>
        </w:rPr>
        <w:t>5.Организационные особенности Проекта: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5.1. Прое</w:t>
      </w:r>
      <w:proofErr w:type="gramStart"/>
      <w:r w:rsidRPr="009A4AAA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9A4AAA">
        <w:rPr>
          <w:rFonts w:ascii="Times New Roman" w:hAnsi="Times New Roman" w:cs="Times New Roman"/>
          <w:sz w:val="24"/>
          <w:szCs w:val="24"/>
        </w:rPr>
        <w:t xml:space="preserve">оится на основе единства урочной и внеурочной деятельности. Интеграция с учебной деятельностью дает возможность использовать во внеурочной деятельности навыки исследовательской и проектной деятельности, коммуникативные навыки, умения создавать презентации, писать </w:t>
      </w:r>
      <w:proofErr w:type="spellStart"/>
      <w:r w:rsidRPr="009A4AAA">
        <w:rPr>
          <w:rFonts w:ascii="Times New Roman" w:hAnsi="Times New Roman" w:cs="Times New Roman"/>
          <w:sz w:val="24"/>
          <w:szCs w:val="24"/>
        </w:rPr>
        <w:t>литератургые</w:t>
      </w:r>
      <w:proofErr w:type="spellEnd"/>
      <w:r w:rsidRPr="009A4AAA">
        <w:rPr>
          <w:rFonts w:ascii="Times New Roman" w:hAnsi="Times New Roman" w:cs="Times New Roman"/>
          <w:sz w:val="24"/>
          <w:szCs w:val="24"/>
        </w:rPr>
        <w:t xml:space="preserve"> заметки, комментарии.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 xml:space="preserve">5.2. Карта или схема пути составляется посредством техник ТРИЗ </w:t>
      </w:r>
      <w:proofErr w:type="gramStart"/>
      <w:r w:rsidRPr="009A4AAA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9A4AAA">
        <w:rPr>
          <w:rFonts w:ascii="Times New Roman" w:hAnsi="Times New Roman" w:cs="Times New Roman"/>
          <w:sz w:val="24"/>
          <w:szCs w:val="24"/>
        </w:rPr>
        <w:t>ехнологии, методом картографии.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 xml:space="preserve">5.4. Презентация созданного продукта на информационном образовательном портале «Взаимодействие 200%», созданном на базе ГБОУ СОШ № 200 с углубленным изучением финского языка Красносельского района Санкт-Петербурга, является обязательной. 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5.5. В процесс реализации Проекта включены все участники образовательного процесса: обучающиеся, педагоги и родители (законные представители).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b/>
          <w:bCs/>
          <w:sz w:val="24"/>
          <w:szCs w:val="24"/>
        </w:rPr>
        <w:t>6.Функции Проекта: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 xml:space="preserve">6.1. Функция </w:t>
      </w:r>
      <w:proofErr w:type="spellStart"/>
      <w:r w:rsidRPr="009A4AAA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9A4AAA">
        <w:rPr>
          <w:rFonts w:ascii="Times New Roman" w:hAnsi="Times New Roman" w:cs="Times New Roman"/>
          <w:sz w:val="24"/>
          <w:szCs w:val="24"/>
        </w:rPr>
        <w:t xml:space="preserve"> - определяет смысл существования и деятельности в </w:t>
      </w:r>
      <w:proofErr w:type="spellStart"/>
      <w:r w:rsidRPr="009A4AAA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A4AAA">
        <w:rPr>
          <w:rFonts w:ascii="Times New Roman" w:hAnsi="Times New Roman" w:cs="Times New Roman"/>
          <w:sz w:val="24"/>
          <w:szCs w:val="24"/>
        </w:rPr>
        <w:t xml:space="preserve"> среде Учреждения субъектов воспитательного процесса (учителями, обучающимися, родителями);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6.2. Функция коммуникативная - определяет характер отношений учителей, обучающихся, родителей;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6.3. Функция субъектно-личностная, основанная на выявлении ценностей существования себя и других людей;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6.4. Функция духовная – ориентация на нравственные общечеловеческие ценности, нормы и правила в поведении и поступках.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b/>
          <w:bCs/>
          <w:sz w:val="24"/>
          <w:szCs w:val="24"/>
        </w:rPr>
        <w:t>7. Направления Проекта: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 xml:space="preserve">7.1.Интеллектуальное развитие </w:t>
      </w:r>
      <w:proofErr w:type="gramStart"/>
      <w:r w:rsidRPr="009A4A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4AAA">
        <w:rPr>
          <w:rFonts w:ascii="Times New Roman" w:hAnsi="Times New Roman" w:cs="Times New Roman"/>
          <w:sz w:val="24"/>
          <w:szCs w:val="24"/>
        </w:rPr>
        <w:t xml:space="preserve">. Организация интеллектуально-познавательной деятельности </w:t>
      </w:r>
      <w:proofErr w:type="gramStart"/>
      <w:r w:rsidRPr="009A4A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4AAA">
        <w:rPr>
          <w:rFonts w:ascii="Times New Roman" w:hAnsi="Times New Roman" w:cs="Times New Roman"/>
          <w:sz w:val="24"/>
          <w:szCs w:val="24"/>
        </w:rPr>
        <w:t>, формирование положительного отношения к учебе, знаниям, науке через интеграцию урочной и внеурочной деятельности, выбор индивидуальной траектории в образовательной среде Учреждения.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7.2. Приобщение к культуре интеллектуального деятельного досуга, здорового образа жизни.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 xml:space="preserve">7.3. Гражданское и патриотическое воспитание. Приобщение </w:t>
      </w:r>
      <w:proofErr w:type="gramStart"/>
      <w:r w:rsidRPr="009A4A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4AAA">
        <w:rPr>
          <w:rFonts w:ascii="Times New Roman" w:hAnsi="Times New Roman" w:cs="Times New Roman"/>
          <w:sz w:val="24"/>
          <w:szCs w:val="24"/>
        </w:rPr>
        <w:t xml:space="preserve"> к традициям и истории Отечества, города, семьи, Учреждения, развитие и совершенствование системы нравственного воспитания.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 xml:space="preserve">7.4. Культурно-нравственное и художественное развитие. Повышение общего уровня культуры </w:t>
      </w:r>
      <w:proofErr w:type="gramStart"/>
      <w:r w:rsidRPr="009A4A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4AAA">
        <w:rPr>
          <w:rFonts w:ascii="Times New Roman" w:hAnsi="Times New Roman" w:cs="Times New Roman"/>
          <w:sz w:val="24"/>
          <w:szCs w:val="24"/>
        </w:rPr>
        <w:t xml:space="preserve"> через формирование мотивации к изучению российского и мирового культурного наследия.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 xml:space="preserve">7.5. Эстетическое развитие. Создание культурологической среды Учреждения, формирующей у </w:t>
      </w:r>
      <w:proofErr w:type="gramStart"/>
      <w:r w:rsidRPr="009A4A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4AAA">
        <w:rPr>
          <w:rFonts w:ascii="Times New Roman" w:hAnsi="Times New Roman" w:cs="Times New Roman"/>
          <w:sz w:val="24"/>
          <w:szCs w:val="24"/>
        </w:rPr>
        <w:t xml:space="preserve"> новое чувство меняющегося мира, опыт и способ постижения и обретения культуры общения, необходимой для созидательной жизни конкурентоспособной личности.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lastRenderedPageBreak/>
        <w:t xml:space="preserve">7.6. Социальная адаптация </w:t>
      </w:r>
      <w:proofErr w:type="gramStart"/>
      <w:r w:rsidRPr="009A4A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4AAA">
        <w:rPr>
          <w:rFonts w:ascii="Times New Roman" w:hAnsi="Times New Roman" w:cs="Times New Roman"/>
          <w:sz w:val="24"/>
          <w:szCs w:val="24"/>
        </w:rPr>
        <w:t>. Формирование у обучающихся отношения к семье, как к ценности, предотвращение и предупреждение социальных проблем в семье, в общественной среде.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7.7. Воспитание толерантности. Формирование этнической и социальной толерантности, коммуникативных компетентностей на межкультурном уровне в условиях языковой среды, диалога культур.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b/>
          <w:bCs/>
          <w:sz w:val="24"/>
          <w:szCs w:val="24"/>
        </w:rPr>
        <w:t>8. Сроки и этапы реализации Проекта: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 xml:space="preserve">8.1. Долгосрочный общешкольный проект «Дорожные заметки» реализуется в период 2014-2017 год. Реализация Проекта осуществляется в 4 этапа. 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 xml:space="preserve">8.2. Подготовительный этап (май </w:t>
      </w:r>
      <w:proofErr w:type="gramStart"/>
      <w:r w:rsidRPr="009A4AA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9A4AAA">
        <w:rPr>
          <w:rFonts w:ascii="Times New Roman" w:hAnsi="Times New Roman" w:cs="Times New Roman"/>
          <w:sz w:val="24"/>
          <w:szCs w:val="24"/>
        </w:rPr>
        <w:t>ентябрь):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- определение объема знаний, умений, навыков, необходимых для создания дорожных записок;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- анализ, комплектация материалов путешествия;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- выбор заголовка к дорожным заметкам;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A4AAA">
        <w:rPr>
          <w:rFonts w:ascii="Times New Roman" w:hAnsi="Times New Roman" w:cs="Times New Roman"/>
          <w:sz w:val="24"/>
          <w:szCs w:val="24"/>
        </w:rPr>
        <w:t>- составление обучающимся совместно с учителем, родителями карты, схем, комментариев, презентации;</w:t>
      </w:r>
      <w:proofErr w:type="gramEnd"/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8.3 Основной этап (октябрь-февраль):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Работа над оформлением дорожных записок.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8.4. Заключительный этап — публикация дорожных заметок на информационном образовательном портале «Взаимодействие 200%» (март-апрель).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8.5. Рефлексивный этап (май): самоанализ и самооценка проектного продукта.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b/>
          <w:bCs/>
          <w:sz w:val="24"/>
          <w:szCs w:val="24"/>
        </w:rPr>
        <w:t>9. Основные требования Проекта: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-социальная и практическая значимость;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- включенность всех участников в процесс планирования и реализации Проекта;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- применение новых идей, технологий, методик при выполнении Проекта;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- четкость и логичность в планировании;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- аргументированность выводов и рекомендаций;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 xml:space="preserve">- наличие конечного продукта; 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- качество оформления;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b/>
          <w:bCs/>
          <w:sz w:val="24"/>
          <w:szCs w:val="24"/>
        </w:rPr>
        <w:t>10. Права и обязанности участников Проекта: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10.1</w:t>
      </w:r>
      <w:proofErr w:type="gramStart"/>
      <w:r w:rsidRPr="009A4AA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A4AAA">
        <w:rPr>
          <w:rFonts w:ascii="Times New Roman" w:hAnsi="Times New Roman" w:cs="Times New Roman"/>
          <w:sz w:val="24"/>
          <w:szCs w:val="24"/>
        </w:rPr>
        <w:t>аждый участник Проекта имеет право: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- на проявление собственной активности;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- на выбор деятельности по интересам;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- на выражение мнений и сомнений по поводу планирования и реализации Проекта;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- на уважение своего человеческого достоинства.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10.2. Каждый участник Проекта обязан: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- достойно вести себя при любых обстоятельствах;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- действовать на благо Учреждения и семьи;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- уважать взгляды и убеждения других участников Проекта;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4AAA">
        <w:rPr>
          <w:rFonts w:ascii="Times New Roman" w:hAnsi="Times New Roman" w:cs="Times New Roman"/>
          <w:sz w:val="24"/>
          <w:szCs w:val="24"/>
        </w:rPr>
        <w:t>- уважать свободу и достоинство другого человека.</w:t>
      </w: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4AAA" w:rsidRPr="009A4AAA" w:rsidRDefault="009A4AAA" w:rsidP="009A4A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729E" w:rsidRPr="009A4AAA" w:rsidRDefault="003A729E" w:rsidP="009A4AA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A729E" w:rsidRPr="009A4AAA" w:rsidSect="00D77D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orndale AMT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4AAA"/>
    <w:rsid w:val="00000F26"/>
    <w:rsid w:val="00002396"/>
    <w:rsid w:val="00013D33"/>
    <w:rsid w:val="00037142"/>
    <w:rsid w:val="00056853"/>
    <w:rsid w:val="00072357"/>
    <w:rsid w:val="000E359B"/>
    <w:rsid w:val="00100A0C"/>
    <w:rsid w:val="00123188"/>
    <w:rsid w:val="00131A5D"/>
    <w:rsid w:val="001334C9"/>
    <w:rsid w:val="001501C4"/>
    <w:rsid w:val="00163F2F"/>
    <w:rsid w:val="0016723C"/>
    <w:rsid w:val="00186A23"/>
    <w:rsid w:val="001A50B3"/>
    <w:rsid w:val="001A5C28"/>
    <w:rsid w:val="001B0077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B3F1A"/>
    <w:rsid w:val="004C7D1E"/>
    <w:rsid w:val="004D3B02"/>
    <w:rsid w:val="004D77FA"/>
    <w:rsid w:val="00520824"/>
    <w:rsid w:val="00533D19"/>
    <w:rsid w:val="0055206F"/>
    <w:rsid w:val="005A1E08"/>
    <w:rsid w:val="005C7305"/>
    <w:rsid w:val="005D4196"/>
    <w:rsid w:val="005E7454"/>
    <w:rsid w:val="006020CF"/>
    <w:rsid w:val="00643F84"/>
    <w:rsid w:val="006569F9"/>
    <w:rsid w:val="0067225B"/>
    <w:rsid w:val="00685945"/>
    <w:rsid w:val="00686E58"/>
    <w:rsid w:val="00696632"/>
    <w:rsid w:val="006A68F0"/>
    <w:rsid w:val="006E22CB"/>
    <w:rsid w:val="00710234"/>
    <w:rsid w:val="00743BB1"/>
    <w:rsid w:val="00770B55"/>
    <w:rsid w:val="00780615"/>
    <w:rsid w:val="0078539C"/>
    <w:rsid w:val="00790C9A"/>
    <w:rsid w:val="0079243B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4AAA"/>
    <w:rsid w:val="009A7EDF"/>
    <w:rsid w:val="009D1811"/>
    <w:rsid w:val="009D5079"/>
    <w:rsid w:val="009F42C7"/>
    <w:rsid w:val="00A07FAF"/>
    <w:rsid w:val="00A138B3"/>
    <w:rsid w:val="00A13AE0"/>
    <w:rsid w:val="00A43F30"/>
    <w:rsid w:val="00A73E83"/>
    <w:rsid w:val="00A96EC6"/>
    <w:rsid w:val="00AA2A5E"/>
    <w:rsid w:val="00AD30A0"/>
    <w:rsid w:val="00AF371D"/>
    <w:rsid w:val="00B04D1C"/>
    <w:rsid w:val="00B412B0"/>
    <w:rsid w:val="00B41CDF"/>
    <w:rsid w:val="00B5393E"/>
    <w:rsid w:val="00B65309"/>
    <w:rsid w:val="00B74C72"/>
    <w:rsid w:val="00B975AF"/>
    <w:rsid w:val="00BA7E14"/>
    <w:rsid w:val="00BC7897"/>
    <w:rsid w:val="00BD10CE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52724"/>
    <w:rsid w:val="00D77DB4"/>
    <w:rsid w:val="00DA7DBC"/>
    <w:rsid w:val="00DE0560"/>
    <w:rsid w:val="00E54FB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A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A4AAA"/>
    <w:pPr>
      <w:spacing w:after="0" w:line="240" w:lineRule="auto"/>
    </w:pPr>
  </w:style>
  <w:style w:type="paragraph" w:customStyle="1" w:styleId="Textbody">
    <w:name w:val="Text body"/>
    <w:basedOn w:val="a"/>
    <w:rsid w:val="00D77DB4"/>
    <w:pPr>
      <w:widowControl w:val="0"/>
      <w:suppressAutoHyphens/>
      <w:autoSpaceDN w:val="0"/>
      <w:spacing w:after="120" w:line="240" w:lineRule="auto"/>
    </w:pPr>
    <w:rPr>
      <w:rFonts w:ascii="Thorndale AMT" w:eastAsia="Arial Unicode MS" w:hAnsi="Thorndale AMT" w:cs="Tahoma"/>
      <w:kern w:val="3"/>
      <w:sz w:val="24"/>
      <w:szCs w:val="24"/>
    </w:rPr>
  </w:style>
  <w:style w:type="paragraph" w:customStyle="1" w:styleId="TableContents">
    <w:name w:val="Table Contents"/>
    <w:basedOn w:val="a"/>
    <w:rsid w:val="00D77DB4"/>
    <w:pPr>
      <w:widowControl w:val="0"/>
      <w:suppressLineNumbers/>
      <w:suppressAutoHyphens/>
      <w:autoSpaceDN w:val="0"/>
      <w:spacing w:after="0" w:line="240" w:lineRule="auto"/>
    </w:pPr>
    <w:rPr>
      <w:rFonts w:ascii="Thorndale AMT" w:eastAsia="Arial Unicode MS" w:hAnsi="Thorndale AMT" w:cs="Tahoma"/>
      <w:kern w:val="3"/>
      <w:sz w:val="24"/>
      <w:szCs w:val="24"/>
    </w:rPr>
  </w:style>
  <w:style w:type="character" w:customStyle="1" w:styleId="StrongEmphasis">
    <w:name w:val="Strong Emphasis"/>
    <w:rsid w:val="00D77DB4"/>
    <w:rPr>
      <w:b/>
      <w:bCs/>
    </w:rPr>
  </w:style>
  <w:style w:type="paragraph" w:styleId="2">
    <w:name w:val="Body Text 2"/>
    <w:basedOn w:val="a"/>
    <w:link w:val="20"/>
    <w:uiPriority w:val="99"/>
    <w:unhideWhenUsed/>
    <w:rsid w:val="00B41CD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B41C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1365</Words>
  <Characters>7782</Characters>
  <Application>Microsoft Office Word</Application>
  <DocSecurity>0</DocSecurity>
  <Lines>64</Lines>
  <Paragraphs>18</Paragraphs>
  <ScaleCrop>false</ScaleCrop>
  <Company>200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4</cp:revision>
  <dcterms:created xsi:type="dcterms:W3CDTF">2014-04-03T07:24:00Z</dcterms:created>
  <dcterms:modified xsi:type="dcterms:W3CDTF">2014-04-11T07:35:00Z</dcterms:modified>
</cp:coreProperties>
</file>