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C" w:rsidRPr="001E326C" w:rsidRDefault="001E326C" w:rsidP="001E32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326C">
        <w:rPr>
          <w:rFonts w:ascii="Times New Roman" w:hAnsi="Times New Roman" w:cs="Times New Roman"/>
          <w:sz w:val="36"/>
          <w:szCs w:val="36"/>
        </w:rPr>
        <w:t>25 апреля 2015г. состоится ежегодная научно-практическая конференция</w:t>
      </w:r>
    </w:p>
    <w:p w:rsidR="003A729E" w:rsidRDefault="001E326C" w:rsidP="001E32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326C">
        <w:rPr>
          <w:rFonts w:ascii="Times New Roman" w:hAnsi="Times New Roman" w:cs="Times New Roman"/>
          <w:sz w:val="36"/>
          <w:szCs w:val="36"/>
        </w:rPr>
        <w:t xml:space="preserve"> «Мир знаний и творчества»</w:t>
      </w:r>
    </w:p>
    <w:p w:rsidR="001E326C" w:rsidRDefault="001E326C" w:rsidP="001E32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09"/>
        <w:gridCol w:w="10632"/>
        <w:gridCol w:w="1843"/>
        <w:gridCol w:w="708"/>
        <w:gridCol w:w="2127"/>
      </w:tblGrid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1FB1" w:rsidRPr="001E326C" w:rsidRDefault="00521FB1" w:rsidP="001E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521FB1" w:rsidRPr="001E326C" w:rsidRDefault="00521FB1" w:rsidP="001E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r w:rsidRPr="001E32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521FB1" w:rsidRPr="001E326C" w:rsidRDefault="00521FB1" w:rsidP="001E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27" w:type="dxa"/>
          </w:tcPr>
          <w:p w:rsidR="00521FB1" w:rsidRPr="001E326C" w:rsidRDefault="00521FB1" w:rsidP="001E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1E326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521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521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521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521F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21FB1" w:rsidTr="00521FB1">
        <w:tc>
          <w:tcPr>
            <w:tcW w:w="709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2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21FB1" w:rsidRDefault="00521FB1" w:rsidP="001E32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E326C" w:rsidRPr="001E326C" w:rsidRDefault="001E326C" w:rsidP="00521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E326C" w:rsidRPr="001E326C" w:rsidSect="00521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26C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86A88"/>
    <w:rsid w:val="001A5C28"/>
    <w:rsid w:val="001B0077"/>
    <w:rsid w:val="001E326C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6FF8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21FB1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1EF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D58B5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</cp:revision>
  <cp:lastPrinted>2015-02-19T06:52:00Z</cp:lastPrinted>
  <dcterms:created xsi:type="dcterms:W3CDTF">2015-02-19T06:08:00Z</dcterms:created>
  <dcterms:modified xsi:type="dcterms:W3CDTF">2015-02-19T06:58:00Z</dcterms:modified>
</cp:coreProperties>
</file>